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</w:t>
      </w:r>
    </w:p>
    <w:p>
      <w:pPr>
        <w:spacing w:line="360" w:lineRule="auto"/>
        <w:ind w:left="-2" w:leftChars="-1" w:firstLine="3373" w:firstLineChars="1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报价书文件格式</w:t>
      </w:r>
    </w:p>
    <w:p>
      <w:pPr>
        <w:snapToGrid w:val="0"/>
        <w:jc w:val="center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省宗教局</w:t>
      </w:r>
      <w:r>
        <w:rPr>
          <w:rFonts w:hint="eastAsia" w:ascii="方正小标宋简体" w:eastAsia="方正小标宋简体"/>
          <w:sz w:val="44"/>
          <w:szCs w:val="44"/>
        </w:rPr>
        <w:t>委托审计项目</w:t>
      </w:r>
    </w:p>
    <w:p>
      <w:pPr>
        <w:adjustRightInd w:val="0"/>
        <w:spacing w:line="560" w:lineRule="exact"/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报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价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书</w:t>
      </w: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Cs w:val="21"/>
        </w:rPr>
      </w:pPr>
    </w:p>
    <w:p>
      <w:pPr>
        <w:snapToGrid w:val="0"/>
        <w:spacing w:line="480" w:lineRule="auto"/>
        <w:rPr>
          <w:rFonts w:ascii="仿宋_GB2312" w:hAnsi="宋体" w:eastAsia="仿宋_GB2312"/>
          <w:b/>
          <w:szCs w:val="21"/>
        </w:rPr>
      </w:pPr>
    </w:p>
    <w:p>
      <w:pPr>
        <w:snapToGrid w:val="0"/>
        <w:spacing w:line="480" w:lineRule="auto"/>
        <w:rPr>
          <w:rFonts w:ascii="仿宋_GB2312" w:hAnsi="宋体" w:eastAsia="仿宋_GB2312"/>
          <w:b/>
          <w:szCs w:val="21"/>
        </w:rPr>
      </w:pPr>
    </w:p>
    <w:p>
      <w:pPr>
        <w:snapToGrid w:val="0"/>
        <w:spacing w:line="480" w:lineRule="auto"/>
        <w:rPr>
          <w:rFonts w:ascii="仿宋_GB2312" w:hAnsi="宋体" w:eastAsia="仿宋_GB2312"/>
          <w:b/>
          <w:sz w:val="32"/>
          <w:szCs w:val="32"/>
        </w:rPr>
      </w:pPr>
    </w:p>
    <w:p>
      <w:pPr>
        <w:snapToGrid w:val="0"/>
        <w:spacing w:line="480" w:lineRule="auto"/>
        <w:ind w:firstLine="964" w:firstLineChars="30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投标单位：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        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安徽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省宗教事务局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公</w:t>
      </w:r>
      <w:r>
        <w:rPr>
          <w:rFonts w:hint="eastAsia" w:ascii="仿宋_GB2312" w:eastAsia="仿宋_GB2312"/>
          <w:sz w:val="32"/>
          <w:szCs w:val="32"/>
        </w:rPr>
        <w:t>司已认真阅读了贵单位发布本项目的询价邀请函，接受询价邀请函规定的各项要求，决定参加报价，向贵单位提报价书。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报价表（金额单位：元）</w:t>
      </w:r>
    </w:p>
    <w:tbl>
      <w:tblPr>
        <w:tblStyle w:val="4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3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费率</w:t>
            </w:r>
          </w:p>
        </w:tc>
        <w:tc>
          <w:tcPr>
            <w:tcW w:w="6492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3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报价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（人民币）</w:t>
            </w:r>
          </w:p>
        </w:tc>
        <w:tc>
          <w:tcPr>
            <w:tcW w:w="6492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63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是否响应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付款方式</w:t>
            </w:r>
          </w:p>
        </w:tc>
        <w:tc>
          <w:tcPr>
            <w:tcW w:w="6492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是□    否□   （划√）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6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其他说明</w:t>
            </w:r>
          </w:p>
        </w:tc>
        <w:tc>
          <w:tcPr>
            <w:tcW w:w="6492" w:type="dxa"/>
          </w:tcPr>
          <w:p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pStyle w:val="2"/>
        <w:spacing w:before="120" w:after="120" w:line="560" w:lineRule="exact"/>
        <w:ind w:firstLine="63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二、</w:t>
      </w:r>
      <w:r>
        <w:rPr>
          <w:rFonts w:hint="eastAsia" w:ascii="仿宋_GB2312" w:hAnsi="宋体" w:eastAsia="仿宋_GB2312"/>
          <w:bCs w:val="0"/>
        </w:rPr>
        <w:t>中标承诺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如果我方中标,保证立即开始该项目的准备工作，及时签订审计业务约定书，并严格按询价文件要求和合同条款约定完成本次审计工作，按时提交审计报告。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投标单位联系方式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公司名称（盖章）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址：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         电话：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 期：    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0355"/>
    <w:rsid w:val="04464E56"/>
    <w:rsid w:val="096212EE"/>
    <w:rsid w:val="0BD3351F"/>
    <w:rsid w:val="1D4A3699"/>
    <w:rsid w:val="1F911480"/>
    <w:rsid w:val="2D9E4563"/>
    <w:rsid w:val="3EA10355"/>
    <w:rsid w:val="43436B78"/>
    <w:rsid w:val="448001D9"/>
    <w:rsid w:val="4B18613F"/>
    <w:rsid w:val="4E7C7BB9"/>
    <w:rsid w:val="57613202"/>
    <w:rsid w:val="5909189A"/>
    <w:rsid w:val="5A2A2EC5"/>
    <w:rsid w:val="609031BD"/>
    <w:rsid w:val="686B7E21"/>
    <w:rsid w:val="6A5B5083"/>
    <w:rsid w:val="73532789"/>
    <w:rsid w:val="75752E48"/>
    <w:rsid w:val="784410BC"/>
    <w:rsid w:val="7DF117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2018-07-16T06:23:00Z</dcterms:created>
  <dc:creator>Administrator</dc:creator>
  <cp:lastModifiedBy>Administrator</cp:lastModifiedBy>
  <cp:lastPrinted>2018-07-31T01:52:00Z</cp:lastPrinted>
  <dcterms:modified xsi:type="dcterms:W3CDTF">2018-07-31T02:56:56Z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